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4" w:rsidRDefault="005C74C1"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60959</wp:posOffset>
                </wp:positionV>
                <wp:extent cx="3219450" cy="12287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2287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4C1" w:rsidRDefault="005C74C1" w:rsidP="005C74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Александр Сергеевич Пушкин </w:t>
                            </w:r>
                          </w:p>
                          <w:p w:rsidR="005C74C1" w:rsidRPr="005C74C1" w:rsidRDefault="005C74C1" w:rsidP="005C74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(1799-1837)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9.7pt;margin-top:4.8pt;width:253.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" fillcolor="white [3201]" strokecolor="black [3213]">
                <v:textbox>
                  <w:txbxContent>
                    <w:p w:rsidR="005C74C1" w:rsidRDefault="005C74C1" w:rsidP="005C74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Александр Сергеевич Пушкин </w:t>
                      </w:r>
                    </w:p>
                    <w:p w:rsidR="005C74C1" w:rsidRPr="005C74C1" w:rsidRDefault="005C74C1" w:rsidP="005C74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(1799-1837)</w:t>
                      </w:r>
                    </w:p>
                  </w:txbxContent>
                </v:textbox>
              </v:rect>
            </w:pict>
          </mc:Fallback>
        </mc:AlternateContent>
      </w:r>
      <w:r w:rsidRPr="00492D1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0" wp14:anchorId="7394F6B9" wp14:editId="34C9FA0A">
            <wp:simplePos x="0" y="0"/>
            <wp:positionH relativeFrom="column">
              <wp:posOffset>4781550</wp:posOffset>
            </wp:positionH>
            <wp:positionV relativeFrom="line">
              <wp:posOffset>-40005</wp:posOffset>
            </wp:positionV>
            <wp:extent cx="1047750" cy="1428750"/>
            <wp:effectExtent l="0" t="0" r="0" b="0"/>
            <wp:wrapSquare wrapText="bothSides"/>
            <wp:docPr id="1" name="Рисунок 2" descr="http://im6-tub-ru.yandex.net/i?id=173183894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6-tub-ru.yandex.net/i?id=173183894-59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5C74C1" w:rsidRDefault="005C74C1"/>
    <w:p w:rsidR="005C74C1" w:rsidRDefault="005C74C1"/>
    <w:p w:rsidR="005C74C1" w:rsidRDefault="005C74C1"/>
    <w:p w:rsidR="005C74C1" w:rsidRDefault="005C74C1"/>
    <w:p w:rsidR="005C74C1" w:rsidRDefault="005C74C1">
      <w:pPr>
        <w:rPr>
          <w:b/>
          <w:sz w:val="32"/>
          <w:szCs w:val="32"/>
        </w:rPr>
      </w:pPr>
      <w:r>
        <w:rPr>
          <w:b/>
          <w:sz w:val="32"/>
          <w:szCs w:val="32"/>
        </w:rPr>
        <w:t>Дубровский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5C74C1" w:rsidTr="005C74C1">
        <w:tc>
          <w:tcPr>
            <w:tcW w:w="4785" w:type="dxa"/>
          </w:tcPr>
          <w:p w:rsidR="005C74C1" w:rsidRPr="005C74C1" w:rsidRDefault="005C7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событий, описанных в произведении</w:t>
            </w:r>
          </w:p>
        </w:tc>
        <w:tc>
          <w:tcPr>
            <w:tcW w:w="4786" w:type="dxa"/>
          </w:tcPr>
          <w:p w:rsidR="005C74C1" w:rsidRPr="005C74C1" w:rsidRDefault="005C74C1">
            <w:pPr>
              <w:rPr>
                <w:sz w:val="28"/>
                <w:szCs w:val="28"/>
              </w:rPr>
            </w:pPr>
            <w:r w:rsidRPr="005C74C1">
              <w:rPr>
                <w:sz w:val="28"/>
                <w:szCs w:val="28"/>
              </w:rPr>
              <w:t>Порядок событий,  происходящих в жизни</w:t>
            </w:r>
          </w:p>
        </w:tc>
      </w:tr>
      <w:tr w:rsidR="005C74C1" w:rsidTr="005C74C1">
        <w:tc>
          <w:tcPr>
            <w:tcW w:w="4785" w:type="dxa"/>
          </w:tcPr>
          <w:p w:rsidR="005C74C1" w:rsidRDefault="005C74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C74C1" w:rsidRPr="005C74C1" w:rsidRDefault="005C74C1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C74C1" w:rsidRPr="005C74C1" w:rsidRDefault="005C74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D2AB0" w:rsidRDefault="00ED2AB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            _________________________</w:t>
      </w:r>
    </w:p>
    <w:p w:rsidR="005C74C1" w:rsidRPr="005C74C1" w:rsidRDefault="005C74C1" w:rsidP="005C7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5C74C1">
        <w:rPr>
          <w:rFonts w:ascii="Arial" w:hAnsi="Arial" w:cs="Arial"/>
          <w:b/>
          <w:bCs/>
          <w:sz w:val="20"/>
          <w:szCs w:val="20"/>
          <w:shd w:val="clear" w:color="auto" w:fill="FFFFFF"/>
        </w:rPr>
        <w:t>Сюже́т</w:t>
      </w:r>
      <w:proofErr w:type="spellEnd"/>
      <w:r w:rsidRPr="005C74C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5C74C1">
        <w:rPr>
          <w:rFonts w:ascii="Arial" w:hAnsi="Arial" w:cs="Arial"/>
          <w:sz w:val="20"/>
          <w:szCs w:val="20"/>
          <w:shd w:val="clear" w:color="auto" w:fill="FFFFFF"/>
        </w:rPr>
        <w:t>(от</w:t>
      </w:r>
      <w:r w:rsidRPr="005C74C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6" w:tooltip="Французский язык" w:history="1">
        <w:r w:rsidRPr="005C74C1">
          <w:rPr>
            <w:rStyle w:val="a4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фр.</w:t>
        </w:r>
      </w:hyperlink>
      <w:r w:rsidRPr="005C74C1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5C74C1">
        <w:rPr>
          <w:rFonts w:ascii="Arial" w:hAnsi="Arial" w:cs="Arial"/>
          <w:i/>
          <w:iCs/>
          <w:sz w:val="20"/>
          <w:szCs w:val="20"/>
          <w:shd w:val="clear" w:color="auto" w:fill="FFFFFF"/>
          <w:lang w:val="fr-FR"/>
        </w:rPr>
        <w:t>sujet</w:t>
      </w:r>
      <w:r w:rsidRPr="005C74C1">
        <w:rPr>
          <w:rFonts w:ascii="Arial" w:hAnsi="Arial" w:cs="Arial"/>
          <w:sz w:val="20"/>
          <w:szCs w:val="20"/>
          <w:shd w:val="clear" w:color="auto" w:fill="FFFFFF"/>
        </w:rPr>
        <w:t>, букв</w:t>
      </w:r>
      <w:proofErr w:type="gramStart"/>
      <w:r w:rsidRPr="005C74C1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 w:rsidRPr="005C74C1">
        <w:rPr>
          <w:rFonts w:ascii="Arial" w:hAnsi="Arial" w:cs="Arial"/>
          <w:sz w:val="20"/>
          <w:szCs w:val="20"/>
          <w:shd w:val="clear" w:color="auto" w:fill="FFFFFF"/>
        </w:rPr>
        <w:t> — «</w:t>
      </w:r>
      <w:proofErr w:type="gramStart"/>
      <w:r w:rsidRPr="005C74C1">
        <w:rPr>
          <w:rFonts w:ascii="Arial" w:hAnsi="Arial" w:cs="Arial"/>
          <w:sz w:val="20"/>
          <w:szCs w:val="20"/>
          <w:shd w:val="clear" w:color="auto" w:fill="FFFFFF"/>
        </w:rPr>
        <w:t>п</w:t>
      </w:r>
      <w:proofErr w:type="gramEnd"/>
      <w:r w:rsidRPr="005C74C1">
        <w:rPr>
          <w:rFonts w:ascii="Arial" w:hAnsi="Arial" w:cs="Arial"/>
          <w:sz w:val="20"/>
          <w:szCs w:val="20"/>
          <w:shd w:val="clear" w:color="auto" w:fill="FFFFFF"/>
        </w:rPr>
        <w:t>редмет») — в литературе</w:t>
      </w:r>
      <w:r w:rsidRPr="005C74C1">
        <w:rPr>
          <w:rFonts w:ascii="Arial" w:hAnsi="Arial" w:cs="Arial"/>
          <w:sz w:val="20"/>
          <w:szCs w:val="20"/>
          <w:shd w:val="clear" w:color="auto" w:fill="FFFFFF"/>
        </w:rPr>
        <w:t> — ряд событий,</w:t>
      </w:r>
      <w:r w:rsidRPr="005C74C1">
        <w:rPr>
          <w:rFonts w:ascii="Arial" w:hAnsi="Arial" w:cs="Arial"/>
          <w:sz w:val="20"/>
          <w:szCs w:val="20"/>
          <w:shd w:val="clear" w:color="auto" w:fill="FFFFFF"/>
        </w:rPr>
        <w:t xml:space="preserve"> происходящих в</w:t>
      </w:r>
      <w:r w:rsidRPr="005C74C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7" w:tooltip="Художественное произведение" w:history="1">
        <w:r w:rsidRPr="005C74C1">
          <w:rPr>
            <w:rStyle w:val="a4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художественном произведении</w:t>
        </w:r>
      </w:hyperlink>
      <w:r w:rsidRPr="005C74C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5C74C1">
        <w:rPr>
          <w:rFonts w:ascii="Arial" w:hAnsi="Arial" w:cs="Arial"/>
          <w:sz w:val="20"/>
          <w:szCs w:val="20"/>
          <w:shd w:val="clear" w:color="auto" w:fill="FFFFFF"/>
        </w:rPr>
        <w:t xml:space="preserve"> и выстроенных для</w:t>
      </w:r>
      <w:r w:rsidRPr="005C74C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8" w:tooltip="Читатель" w:history="1">
        <w:r w:rsidRPr="005C74C1">
          <w:rPr>
            <w:rStyle w:val="a4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читателя</w:t>
        </w:r>
      </w:hyperlink>
      <w:r w:rsidRPr="005C74C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5C74C1">
        <w:rPr>
          <w:rFonts w:ascii="Arial" w:hAnsi="Arial" w:cs="Arial"/>
          <w:sz w:val="20"/>
          <w:szCs w:val="20"/>
          <w:shd w:val="clear" w:color="auto" w:fill="FFFFFF"/>
        </w:rPr>
        <w:t>по</w:t>
      </w:r>
      <w:r w:rsidRPr="005C74C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9" w:tooltip="Сценарий" w:history="1">
        <w:r w:rsidRPr="005C74C1">
          <w:rPr>
            <w:rStyle w:val="a4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определённым правилам демонстрации</w:t>
        </w:r>
      </w:hyperlink>
      <w:r w:rsidRPr="005C74C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5C74C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ED2AB0" w:rsidRDefault="00ED2AB0" w:rsidP="00ED2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sz w:val="20"/>
          <w:szCs w:val="20"/>
        </w:rPr>
      </w:pPr>
      <w:r w:rsidRPr="00ED2AB0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Фабула</w:t>
      </w:r>
      <w:r w:rsidRPr="00ED2AB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– череда событий,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происходящих в жизни и </w:t>
      </w:r>
      <w:r w:rsidRPr="00ED2AB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служащих основой литературного произведения</w:t>
      </w:r>
      <w:r w:rsidRPr="00ED2AB0">
        <w:rPr>
          <w:rFonts w:ascii="Arial" w:hAnsi="Arial" w:cs="Arial"/>
          <w:sz w:val="20"/>
          <w:szCs w:val="20"/>
          <w:shd w:val="clear" w:color="auto" w:fill="F3F1ED"/>
        </w:rPr>
        <w:t>.</w:t>
      </w:r>
    </w:p>
    <w:p w:rsidR="005C74C1" w:rsidRDefault="00ED2AB0" w:rsidP="00ED2AB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AB0" w:rsidRDefault="00ED2AB0" w:rsidP="00ED2AB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Взаимоотношения Маши и Дубровского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ED2AB0" w:rsidTr="00ED2AB0">
        <w:tc>
          <w:tcPr>
            <w:tcW w:w="4785" w:type="dxa"/>
          </w:tcPr>
          <w:p w:rsidR="00ED2AB0" w:rsidRDefault="00ED2AB0" w:rsidP="00ED2AB0">
            <w:pPr>
              <w:jc w:val="center"/>
              <w:rPr>
                <w:sz w:val="28"/>
                <w:szCs w:val="28"/>
              </w:rPr>
            </w:pPr>
          </w:p>
          <w:p w:rsidR="00ED2AB0" w:rsidRPr="00ED2AB0" w:rsidRDefault="00ED2AB0" w:rsidP="00ED2AB0">
            <w:pPr>
              <w:jc w:val="center"/>
              <w:rPr>
                <w:sz w:val="28"/>
                <w:szCs w:val="28"/>
              </w:rPr>
            </w:pPr>
            <w:r w:rsidRPr="00ED2AB0">
              <w:rPr>
                <w:sz w:val="28"/>
                <w:szCs w:val="28"/>
              </w:rPr>
              <w:t>Маша</w:t>
            </w:r>
          </w:p>
        </w:tc>
        <w:tc>
          <w:tcPr>
            <w:tcW w:w="4786" w:type="dxa"/>
          </w:tcPr>
          <w:p w:rsidR="00ED2AB0" w:rsidRDefault="00ED2AB0" w:rsidP="00ED2AB0">
            <w:pPr>
              <w:jc w:val="center"/>
              <w:rPr>
                <w:sz w:val="28"/>
                <w:szCs w:val="28"/>
              </w:rPr>
            </w:pPr>
          </w:p>
          <w:p w:rsidR="00ED2AB0" w:rsidRPr="00ED2AB0" w:rsidRDefault="00ED2AB0" w:rsidP="00ED2AB0">
            <w:pPr>
              <w:jc w:val="center"/>
              <w:rPr>
                <w:sz w:val="28"/>
                <w:szCs w:val="28"/>
              </w:rPr>
            </w:pPr>
            <w:r w:rsidRPr="00ED2AB0">
              <w:rPr>
                <w:sz w:val="28"/>
                <w:szCs w:val="28"/>
              </w:rPr>
              <w:t>Дубровский</w:t>
            </w:r>
          </w:p>
        </w:tc>
      </w:tr>
      <w:tr w:rsidR="00ED2AB0" w:rsidTr="00ED2AB0">
        <w:tc>
          <w:tcPr>
            <w:tcW w:w="4785" w:type="dxa"/>
          </w:tcPr>
          <w:p w:rsidR="00ED2AB0" w:rsidRDefault="00ED2AB0" w:rsidP="00ED2AB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D2AB0" w:rsidRDefault="00ED2AB0" w:rsidP="00ED2AB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ED2AB0" w:rsidRDefault="00ED2AB0" w:rsidP="00ED2AB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D2AB0" w:rsidRDefault="00ED2AB0" w:rsidP="00ED2AB0">
      <w:pPr>
        <w:rPr>
          <w:sz w:val="28"/>
          <w:szCs w:val="28"/>
          <w:u w:val="single"/>
        </w:rPr>
      </w:pPr>
    </w:p>
    <w:p w:rsidR="00ED2AB0" w:rsidRDefault="00ED2AB0" w:rsidP="00ED2AB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AB0" w:rsidRDefault="00950FED" w:rsidP="00ED2AB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Какими качествами обладал Владимир </w:t>
      </w:r>
      <w:proofErr w:type="gramStart"/>
      <w:r>
        <w:rPr>
          <w:sz w:val="28"/>
          <w:szCs w:val="28"/>
          <w:u w:val="single"/>
        </w:rPr>
        <w:t>Дубровский</w:t>
      </w:r>
      <w:proofErr w:type="gramEnd"/>
      <w:r>
        <w:rPr>
          <w:sz w:val="28"/>
          <w:szCs w:val="28"/>
          <w:u w:val="single"/>
        </w:rPr>
        <w:t xml:space="preserve"> и при </w:t>
      </w:r>
      <w:proofErr w:type="gramStart"/>
      <w:r>
        <w:rPr>
          <w:sz w:val="28"/>
          <w:szCs w:val="28"/>
          <w:u w:val="single"/>
        </w:rPr>
        <w:t>каких</w:t>
      </w:r>
      <w:proofErr w:type="gramEnd"/>
      <w:r>
        <w:rPr>
          <w:sz w:val="28"/>
          <w:szCs w:val="28"/>
          <w:u w:val="single"/>
        </w:rPr>
        <w:t xml:space="preserve"> обстоятельствах они проявились?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0FED" w:rsidTr="00950FED">
        <w:tc>
          <w:tcPr>
            <w:tcW w:w="4785" w:type="dxa"/>
          </w:tcPr>
          <w:p w:rsidR="00950FED" w:rsidRDefault="00950FED" w:rsidP="00ED2AB0">
            <w:pPr>
              <w:rPr>
                <w:sz w:val="28"/>
                <w:szCs w:val="28"/>
                <w:u w:val="single"/>
              </w:rPr>
            </w:pPr>
          </w:p>
          <w:p w:rsidR="00950FED" w:rsidRDefault="00950FED" w:rsidP="00ED2AB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950FED" w:rsidRDefault="00950FED" w:rsidP="00ED2AB0">
            <w:pPr>
              <w:rPr>
                <w:sz w:val="28"/>
                <w:szCs w:val="28"/>
                <w:u w:val="single"/>
              </w:rPr>
            </w:pPr>
          </w:p>
        </w:tc>
      </w:tr>
      <w:tr w:rsidR="00950FED" w:rsidTr="00950FED">
        <w:tc>
          <w:tcPr>
            <w:tcW w:w="4785" w:type="dxa"/>
          </w:tcPr>
          <w:p w:rsidR="00950FED" w:rsidRDefault="00950FED" w:rsidP="00ED2AB0">
            <w:pPr>
              <w:rPr>
                <w:sz w:val="28"/>
                <w:szCs w:val="28"/>
                <w:u w:val="single"/>
              </w:rPr>
            </w:pPr>
          </w:p>
          <w:p w:rsidR="00950FED" w:rsidRDefault="00950FED" w:rsidP="00ED2AB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950FED" w:rsidRDefault="00950FED" w:rsidP="00ED2AB0">
            <w:pPr>
              <w:rPr>
                <w:sz w:val="28"/>
                <w:szCs w:val="28"/>
                <w:u w:val="single"/>
              </w:rPr>
            </w:pPr>
          </w:p>
        </w:tc>
      </w:tr>
      <w:tr w:rsidR="00950FED" w:rsidTr="00950FED">
        <w:tc>
          <w:tcPr>
            <w:tcW w:w="4785" w:type="dxa"/>
          </w:tcPr>
          <w:p w:rsidR="00950FED" w:rsidRDefault="00950FED" w:rsidP="00ED2AB0">
            <w:pPr>
              <w:rPr>
                <w:sz w:val="28"/>
                <w:szCs w:val="28"/>
                <w:u w:val="single"/>
              </w:rPr>
            </w:pPr>
          </w:p>
          <w:p w:rsidR="00950FED" w:rsidRDefault="00950FED" w:rsidP="00ED2AB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950FED" w:rsidRDefault="00950FED" w:rsidP="00ED2AB0">
            <w:pPr>
              <w:rPr>
                <w:sz w:val="28"/>
                <w:szCs w:val="28"/>
                <w:u w:val="single"/>
              </w:rPr>
            </w:pPr>
          </w:p>
        </w:tc>
      </w:tr>
      <w:tr w:rsidR="00950FED" w:rsidTr="00950FED">
        <w:tc>
          <w:tcPr>
            <w:tcW w:w="4785" w:type="dxa"/>
          </w:tcPr>
          <w:p w:rsidR="00950FED" w:rsidRDefault="00950FED" w:rsidP="00ED2AB0">
            <w:pPr>
              <w:rPr>
                <w:sz w:val="28"/>
                <w:szCs w:val="28"/>
                <w:u w:val="single"/>
              </w:rPr>
            </w:pPr>
          </w:p>
          <w:p w:rsidR="00950FED" w:rsidRDefault="00950FED" w:rsidP="00ED2AB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950FED" w:rsidRDefault="00950FED" w:rsidP="00ED2AB0">
            <w:pPr>
              <w:rPr>
                <w:sz w:val="28"/>
                <w:szCs w:val="28"/>
                <w:u w:val="single"/>
              </w:rPr>
            </w:pPr>
          </w:p>
        </w:tc>
      </w:tr>
      <w:tr w:rsidR="00950FED" w:rsidTr="00950FED">
        <w:tc>
          <w:tcPr>
            <w:tcW w:w="4785" w:type="dxa"/>
          </w:tcPr>
          <w:p w:rsidR="00950FED" w:rsidRDefault="00950FED" w:rsidP="00ED2AB0">
            <w:pPr>
              <w:rPr>
                <w:sz w:val="28"/>
                <w:szCs w:val="28"/>
                <w:u w:val="single"/>
              </w:rPr>
            </w:pPr>
          </w:p>
          <w:p w:rsidR="00950FED" w:rsidRDefault="00950FED" w:rsidP="00ED2AB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950FED" w:rsidRDefault="00950FED" w:rsidP="00ED2AB0">
            <w:pPr>
              <w:rPr>
                <w:sz w:val="28"/>
                <w:szCs w:val="28"/>
                <w:u w:val="single"/>
              </w:rPr>
            </w:pPr>
          </w:p>
        </w:tc>
      </w:tr>
      <w:tr w:rsidR="00950FED" w:rsidTr="00950FED">
        <w:tc>
          <w:tcPr>
            <w:tcW w:w="4785" w:type="dxa"/>
          </w:tcPr>
          <w:p w:rsidR="00950FED" w:rsidRDefault="00950FED" w:rsidP="00ED2AB0">
            <w:pPr>
              <w:rPr>
                <w:sz w:val="28"/>
                <w:szCs w:val="28"/>
                <w:u w:val="single"/>
              </w:rPr>
            </w:pPr>
          </w:p>
          <w:p w:rsidR="00950FED" w:rsidRDefault="00950FED" w:rsidP="00ED2AB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950FED" w:rsidRDefault="00950FED" w:rsidP="00ED2AB0">
            <w:pPr>
              <w:rPr>
                <w:sz w:val="28"/>
                <w:szCs w:val="28"/>
                <w:u w:val="single"/>
              </w:rPr>
            </w:pPr>
          </w:p>
        </w:tc>
      </w:tr>
      <w:tr w:rsidR="00950FED" w:rsidTr="00950FED">
        <w:tc>
          <w:tcPr>
            <w:tcW w:w="4785" w:type="dxa"/>
          </w:tcPr>
          <w:p w:rsidR="00950FED" w:rsidRDefault="00950FED" w:rsidP="00ED2AB0">
            <w:pPr>
              <w:rPr>
                <w:sz w:val="28"/>
                <w:szCs w:val="28"/>
                <w:u w:val="single"/>
              </w:rPr>
            </w:pPr>
          </w:p>
          <w:p w:rsidR="00950FED" w:rsidRDefault="00950FED" w:rsidP="00ED2AB0">
            <w:pPr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950FED" w:rsidRDefault="00950FED" w:rsidP="00ED2AB0">
            <w:pPr>
              <w:rPr>
                <w:sz w:val="28"/>
                <w:szCs w:val="28"/>
                <w:u w:val="single"/>
              </w:rPr>
            </w:pPr>
          </w:p>
        </w:tc>
      </w:tr>
    </w:tbl>
    <w:p w:rsidR="00950FED" w:rsidRPr="00ED2AB0" w:rsidRDefault="00950FED" w:rsidP="00ED2AB0">
      <w:pPr>
        <w:rPr>
          <w:sz w:val="28"/>
          <w:szCs w:val="28"/>
          <w:u w:val="single"/>
        </w:rPr>
      </w:pPr>
    </w:p>
    <w:sectPr w:rsidR="00950FED" w:rsidRPr="00ED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C1"/>
    <w:rsid w:val="005C74C1"/>
    <w:rsid w:val="00950FED"/>
    <w:rsid w:val="00E900D4"/>
    <w:rsid w:val="00ED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C74C1"/>
  </w:style>
  <w:style w:type="character" w:styleId="a4">
    <w:name w:val="Hyperlink"/>
    <w:basedOn w:val="a0"/>
    <w:uiPriority w:val="99"/>
    <w:semiHidden/>
    <w:unhideWhenUsed/>
    <w:rsid w:val="005C74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C74C1"/>
  </w:style>
  <w:style w:type="character" w:styleId="a4">
    <w:name w:val="Hyperlink"/>
    <w:basedOn w:val="a0"/>
    <w:uiPriority w:val="99"/>
    <w:semiHidden/>
    <w:unhideWhenUsed/>
    <w:rsid w:val="005C7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8%D1%82%D0%B0%D1%82%D0%B5%D0%BB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5%D1%83%D0%B4%D0%BE%D0%B6%D0%B5%D1%81%D1%82%D0%B2%D0%B5%D0%BD%D0%BD%D0%BE%D0%B5_%D0%BF%D1%80%D0%BE%D0%B8%D0%B7%D0%B2%D0%B5%D0%B4%D0%B5%D0%BD%D0%B8%D0%B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4%D1%80%D0%B0%D0%BD%D1%86%D1%83%D0%B7%D1%81%D0%BA%D0%B8%D0%B9_%D1%8F%D0%B7%D1%8B%D0%B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6%D0%B5%D0%BD%D0%B0%D1%80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2016-10-20T18:50:00Z</dcterms:created>
  <dcterms:modified xsi:type="dcterms:W3CDTF">2016-10-20T19:18:00Z</dcterms:modified>
</cp:coreProperties>
</file>