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B6" w:rsidRDefault="008241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-53339</wp:posOffset>
                </wp:positionV>
                <wp:extent cx="2867025" cy="1257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573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11B" w:rsidRDefault="0082411B" w:rsidP="008241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Василий Андреевич Жуковский </w:t>
                            </w:r>
                          </w:p>
                          <w:p w:rsidR="0082411B" w:rsidRPr="0082411B" w:rsidRDefault="0082411B" w:rsidP="008241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(1783-1852)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.95pt;margin-top:-4.2pt;width:22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" fillcolor="white [3201]" strokecolor="black [3213]">
                <v:textbox>
                  <w:txbxContent>
                    <w:p w:rsidR="0082411B" w:rsidRDefault="0082411B" w:rsidP="0082411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Василий Андреевич Жуковский </w:t>
                      </w:r>
                    </w:p>
                    <w:p w:rsidR="0082411B" w:rsidRPr="0082411B" w:rsidRDefault="0082411B" w:rsidP="0082411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(1783-1852)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57350" cy="1140257"/>
            <wp:effectExtent l="0" t="0" r="0" b="3175"/>
            <wp:docPr id="1" name="Рисунок 1" descr="C:\Users\пользователь\Desktop\конструктор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i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4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1B" w:rsidRDefault="0082411B"/>
    <w:p w:rsidR="0082411B" w:rsidRDefault="0082411B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Кубок</w:t>
      </w:r>
    </w:p>
    <w:p w:rsidR="0082411B" w:rsidRDefault="008241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Жанр: _____________________________________________</w:t>
      </w:r>
    </w:p>
    <w:p w:rsidR="0082411B" w:rsidRDefault="0082411B" w:rsidP="00824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2411B">
        <w:rPr>
          <w:rFonts w:ascii="Arial" w:hAnsi="Arial" w:cs="Arial"/>
          <w:b/>
          <w:color w:val="333333"/>
          <w:sz w:val="21"/>
          <w:szCs w:val="21"/>
          <w:shd w:val="clear" w:color="auto" w:fill="FFFFFF" w:themeFill="background1"/>
        </w:rPr>
        <w:t>Баллада</w:t>
      </w:r>
      <w:r w:rsidRPr="00B222B6">
        <w:rPr>
          <w:rFonts w:ascii="Arial" w:hAnsi="Arial" w:cs="Arial"/>
          <w:color w:val="333333"/>
          <w:sz w:val="21"/>
          <w:szCs w:val="21"/>
          <w:shd w:val="clear" w:color="auto" w:fill="FFFFFF" w:themeFill="background1"/>
        </w:rPr>
        <w:t xml:space="preserve">  — стихотворение, в основе которого</w:t>
      </w:r>
      <w:r>
        <w:rPr>
          <w:rFonts w:ascii="Arial" w:hAnsi="Arial" w:cs="Arial"/>
          <w:color w:val="333333"/>
          <w:sz w:val="21"/>
          <w:szCs w:val="21"/>
          <w:shd w:val="clear" w:color="auto" w:fill="FFFFFF" w:themeFill="background1"/>
        </w:rPr>
        <w:t xml:space="preserve"> чаще всего лежит историческое событие, предание с острым, напряженным сюжетом.</w:t>
      </w:r>
    </w:p>
    <w:p w:rsidR="0082411B" w:rsidRDefault="008241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Зачем царь бросает кубок в море и просит желающих его достать?</w:t>
      </w:r>
    </w:p>
    <w:p w:rsidR="0082411B" w:rsidRDefault="008241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82411B" w:rsidRDefault="008241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Почему рыцарь и латник не торопятся выполнить желание царя?</w:t>
      </w:r>
    </w:p>
    <w:p w:rsidR="0082411B" w:rsidRDefault="008241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82411B" w:rsidRDefault="008241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Что руководит пажом, вызвавшимся исполнить царскую волю?</w:t>
      </w:r>
    </w:p>
    <w:p w:rsidR="0082411B" w:rsidRDefault="008241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82411B" w:rsidRDefault="008241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Почему все свидетели случившегося просят прощения у отважного пажа?</w:t>
      </w:r>
    </w:p>
    <w:p w:rsidR="0082411B" w:rsidRDefault="008241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82411B" w:rsidRDefault="008241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Зачем царь вторично швырнул кубок в пучину?</w:t>
      </w:r>
    </w:p>
    <w:p w:rsidR="0082411B" w:rsidRDefault="008241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82411B" w:rsidRDefault="0082411B">
      <w:pPr>
        <w:rPr>
          <w:sz w:val="28"/>
          <w:szCs w:val="28"/>
          <w:u w:val="single"/>
        </w:rPr>
      </w:pPr>
    </w:p>
    <w:p w:rsidR="00C03643" w:rsidRDefault="00C03643">
      <w:pPr>
        <w:rPr>
          <w:sz w:val="28"/>
          <w:szCs w:val="28"/>
          <w:u w:val="single"/>
        </w:rPr>
      </w:pPr>
    </w:p>
    <w:p w:rsidR="00C03643" w:rsidRDefault="00C03643">
      <w:pPr>
        <w:rPr>
          <w:sz w:val="28"/>
          <w:szCs w:val="28"/>
          <w:u w:val="single"/>
        </w:rPr>
      </w:pPr>
    </w:p>
    <w:p w:rsidR="00C03643" w:rsidRDefault="00D11AD1">
      <w:pPr>
        <w:rPr>
          <w:sz w:val="28"/>
          <w:szCs w:val="28"/>
          <w:u w:val="single"/>
        </w:rPr>
      </w:pPr>
      <w:r w:rsidRPr="00D11AD1">
        <w:rPr>
          <w:sz w:val="28"/>
          <w:szCs w:val="28"/>
          <w:u w:val="single"/>
        </w:rPr>
        <w:lastRenderedPageBreak/>
        <w:t>Раб</w:t>
      </w:r>
      <w:r w:rsidR="00C03643" w:rsidRPr="00D11AD1">
        <w:rPr>
          <w:sz w:val="28"/>
          <w:szCs w:val="28"/>
          <w:u w:val="single"/>
        </w:rPr>
        <w:t>ота</w:t>
      </w:r>
      <w:r w:rsidR="00C03643">
        <w:rPr>
          <w:sz w:val="28"/>
          <w:szCs w:val="28"/>
          <w:u w:val="single"/>
        </w:rPr>
        <w:t xml:space="preserve"> над выразительными средствами</w:t>
      </w:r>
    </w:p>
    <w:p w:rsidR="00D11AD1" w:rsidRDefault="00D11AD1" w:rsidP="00D1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Мета́фора</w:t>
      </w:r>
      <w:proofErr w:type="spellEnd"/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— слово или выражение, употребляемое в переносном значении, в основе которого лежит неназванное сравнение предмета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каким-либо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другим на основании их общего признака.</w:t>
      </w:r>
    </w:p>
    <w:p w:rsidR="00D11AD1" w:rsidRDefault="00D11AD1" w:rsidP="00D1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 xml:space="preserve">Эпитет –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красочное определение.</w:t>
      </w:r>
    </w:p>
    <w:p w:rsidR="00D11AD1" w:rsidRDefault="00D11AD1" w:rsidP="00D1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Олицетворение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- глагол, употребленный в переносном значении, который переносит действие живого существа на другие предметы.</w:t>
      </w:r>
    </w:p>
    <w:p w:rsidR="00D11AD1" w:rsidRDefault="00D11AD1" w:rsidP="00D1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11AD1">
        <w:rPr>
          <w:rFonts w:ascii="Arial" w:hAnsi="Arial" w:cs="Arial"/>
          <w:b/>
          <w:color w:val="404040" w:themeColor="text1" w:themeTint="BF"/>
          <w:sz w:val="20"/>
          <w:szCs w:val="20"/>
        </w:rPr>
        <w:t>Сравнение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–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сопоставление предметов или явлений по сходству с использованием слов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как, будто, точно, словно.</w:t>
      </w:r>
    </w:p>
    <w:p w:rsidR="00C03643" w:rsidRDefault="007036B5" w:rsidP="00D11AD1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Эпитеты: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6B5" w:rsidRDefault="007036B5" w:rsidP="00D11AD1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Метафоры: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6B5" w:rsidRDefault="007036B5" w:rsidP="00D11AD1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Олицетворения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6B5" w:rsidRPr="00D11AD1" w:rsidRDefault="007036B5" w:rsidP="00D11AD1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Сравнения:__________________________________________________________________________________________________________________________________________________________________________________________________________________________________________________________________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036B5" w:rsidRPr="00D1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1B"/>
    <w:rsid w:val="005C1FB6"/>
    <w:rsid w:val="007036B5"/>
    <w:rsid w:val="0082411B"/>
    <w:rsid w:val="00C03643"/>
    <w:rsid w:val="00D073FA"/>
    <w:rsid w:val="00D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2016-10-20T19:34:00Z</dcterms:created>
  <dcterms:modified xsi:type="dcterms:W3CDTF">2016-10-20T20:19:00Z</dcterms:modified>
</cp:coreProperties>
</file>